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FD" w:rsidRPr="0076779D" w:rsidRDefault="001448BC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Уровень  и  </w:t>
      </w:r>
      <w:r w:rsidR="000437B0">
        <w:rPr>
          <w:rFonts w:ascii="Times New Roman" w:hAnsi="Times New Roman"/>
          <w:sz w:val="24"/>
          <w:szCs w:val="24"/>
        </w:rPr>
        <w:t>тип</w:t>
      </w:r>
      <w:r w:rsidRPr="00560884">
        <w:rPr>
          <w:rFonts w:ascii="Times New Roman" w:hAnsi="Times New Roman"/>
          <w:sz w:val="24"/>
          <w:szCs w:val="24"/>
        </w:rPr>
        <w:t xml:space="preserve">  </w:t>
      </w:r>
      <w:r w:rsidR="00825BFD" w:rsidRPr="00560884">
        <w:rPr>
          <w:rFonts w:ascii="Times New Roman" w:hAnsi="Times New Roman"/>
          <w:sz w:val="24"/>
          <w:szCs w:val="24"/>
        </w:rPr>
        <w:t>чувств</w:t>
      </w:r>
      <w:r w:rsidRPr="00560884">
        <w:rPr>
          <w:rFonts w:ascii="Times New Roman" w:hAnsi="Times New Roman"/>
          <w:sz w:val="24"/>
          <w:szCs w:val="24"/>
        </w:rPr>
        <w:t xml:space="preserve">а </w:t>
      </w:r>
      <w:r w:rsidR="00825BFD" w:rsidRPr="00560884">
        <w:rPr>
          <w:rFonts w:ascii="Times New Roman" w:hAnsi="Times New Roman"/>
          <w:sz w:val="24"/>
          <w:szCs w:val="24"/>
        </w:rPr>
        <w:t xml:space="preserve"> юмора</w:t>
      </w:r>
    </w:p>
    <w:p w:rsidR="00560884" w:rsidRDefault="00560884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Домбровск</w:t>
      </w:r>
      <w:r w:rsidR="00202DD5"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>И.С.</w:t>
      </w:r>
    </w:p>
    <w:p w:rsidR="009F354E" w:rsidRDefault="009F354E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54E" w:rsidRDefault="000437B0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F354E">
        <w:rPr>
          <w:rFonts w:ascii="Times New Roman" w:hAnsi="Times New Roman"/>
          <w:sz w:val="24"/>
          <w:szCs w:val="24"/>
        </w:rPr>
        <w:t xml:space="preserve">На сегодня существует ряд </w:t>
      </w:r>
      <w:proofErr w:type="gramStart"/>
      <w:r w:rsidR="009F354E">
        <w:rPr>
          <w:rFonts w:ascii="Times New Roman" w:hAnsi="Times New Roman"/>
          <w:sz w:val="24"/>
          <w:szCs w:val="24"/>
        </w:rPr>
        <w:t>англоязычных</w:t>
      </w:r>
      <w:proofErr w:type="gramEnd"/>
      <w:r w:rsidR="009F354E">
        <w:rPr>
          <w:rFonts w:ascii="Times New Roman" w:hAnsi="Times New Roman"/>
          <w:sz w:val="24"/>
          <w:szCs w:val="24"/>
        </w:rPr>
        <w:t xml:space="preserve"> опросников, направленных на выявление чувства юмора (Иванова, Ениколопов, 2006). Они  не адаптированы на русскоязычной выборке. В отечественной популярной психологической литературе встречаются «ресторанные» тесты на уровень развития чувства юмора. Они </w:t>
      </w:r>
      <w:r>
        <w:rPr>
          <w:rFonts w:ascii="Times New Roman" w:hAnsi="Times New Roman"/>
          <w:sz w:val="24"/>
          <w:szCs w:val="24"/>
        </w:rPr>
        <w:t>любопытны</w:t>
      </w:r>
      <w:r w:rsidR="009F354E">
        <w:rPr>
          <w:rFonts w:ascii="Times New Roman" w:hAnsi="Times New Roman"/>
          <w:sz w:val="24"/>
          <w:szCs w:val="24"/>
        </w:rPr>
        <w:t xml:space="preserve">, развлекательны и в некоторой степени могут служить оценке уровня чувства юмора. </w:t>
      </w:r>
      <w:r>
        <w:rPr>
          <w:rFonts w:ascii="Times New Roman" w:hAnsi="Times New Roman"/>
          <w:sz w:val="24"/>
          <w:szCs w:val="24"/>
        </w:rPr>
        <w:t xml:space="preserve">Но </w:t>
      </w:r>
      <w:r w:rsidR="009F354E">
        <w:rPr>
          <w:rFonts w:ascii="Times New Roman" w:hAnsi="Times New Roman"/>
          <w:sz w:val="24"/>
          <w:szCs w:val="24"/>
        </w:rPr>
        <w:t>они вряд ли могут служить основой серьезных психологических выводов.</w:t>
      </w:r>
      <w:r>
        <w:rPr>
          <w:rFonts w:ascii="Times New Roman" w:hAnsi="Times New Roman"/>
          <w:sz w:val="24"/>
          <w:szCs w:val="24"/>
        </w:rPr>
        <w:t xml:space="preserve">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 психологической практике иногда возникает потребность оценить уровень и тип чувства юмора. Кроме того, это просто интересно. </w:t>
      </w:r>
      <w:r w:rsidR="009F354E">
        <w:rPr>
          <w:rFonts w:ascii="Times New Roman" w:hAnsi="Times New Roman"/>
          <w:sz w:val="24"/>
          <w:szCs w:val="24"/>
        </w:rPr>
        <w:t xml:space="preserve"> </w:t>
      </w:r>
    </w:p>
    <w:p w:rsidR="00117677" w:rsidRDefault="00440785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Целью нашей разработки является выделение основных типов чувства юмора, которое может служить основой создания в дальнейшем стандартизированных «шкал» измерения типов чувства юмора. Так, на основе анализа литературы, посвященной юмору, и анализа феноменологии юмора нам видится оптимальным выделение следующих </w:t>
      </w:r>
      <w:r w:rsidR="00117677"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z w:val="24"/>
          <w:szCs w:val="24"/>
        </w:rPr>
        <w:t>полярных характеристик</w:t>
      </w:r>
      <w:r w:rsidR="00117677">
        <w:rPr>
          <w:rFonts w:ascii="Times New Roman" w:hAnsi="Times New Roman"/>
          <w:sz w:val="24"/>
          <w:szCs w:val="24"/>
        </w:rPr>
        <w:t xml:space="preserve"> юмора: склонность к производству юмора и склонность к восприятию юмора, а также склонность к обращению юмора на других (своего рода экстрапунитивность юмора) и склонность к обращению юмора на самих себя </w:t>
      </w:r>
      <w:proofErr w:type="gramStart"/>
      <w:r w:rsidR="0011767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17677">
        <w:rPr>
          <w:rFonts w:ascii="Times New Roman" w:hAnsi="Times New Roman"/>
          <w:sz w:val="24"/>
          <w:szCs w:val="24"/>
        </w:rPr>
        <w:t>своего рода интрапунитивность юмора).</w:t>
      </w:r>
    </w:p>
    <w:p w:rsidR="00711915" w:rsidRDefault="00117677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Различение индивидуальных </w:t>
      </w:r>
      <w:r w:rsidR="004407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различий в склонности к производству </w:t>
      </w:r>
      <w:r w:rsidR="00711915">
        <w:rPr>
          <w:rFonts w:ascii="Times New Roman" w:hAnsi="Times New Roman"/>
          <w:sz w:val="24"/>
          <w:szCs w:val="24"/>
        </w:rPr>
        <w:t>или восприятию юмора достаточно традиционно в психологии, восходит к Фрейду (Фрейд, 1991), и эксплицировано Меткалфом и Фелиблом в различении «юмороптики» и «юморобики» (Меткалф, Фелибл, 1997), развивается Т.В. Ивановой в исследованиях остроумия (Иванова, 2002).</w:t>
      </w:r>
    </w:p>
    <w:p w:rsidR="00440785" w:rsidRDefault="00711915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Различение индивидуальных различий в склонности обращать юмор на себя или на других не так явно прописано в психологии, но несколько эксплицировано в высказывании о том, что «высшей формой юмора является юмор, обращенный субъектом на самого себя» (Домбровская, Леонтьев, 2000).</w:t>
      </w:r>
    </w:p>
    <w:p w:rsidR="000437B0" w:rsidRDefault="0076779D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При создании методической разработки опросника уровня и типа чувства юмора  нами была позаимствована структура тестов, наиболее четко представленная в известном тесте социализированности личности М.И. Рожкова, в котором вопросы регулярно чередуются, а ответы заносятся в  структурированный бланк ответов</w:t>
      </w:r>
    </w:p>
    <w:p w:rsidR="009F354E" w:rsidRPr="00560884" w:rsidRDefault="009F354E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65F" w:rsidRDefault="0076779D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Инструкция: «</w:t>
      </w:r>
      <w:r w:rsidR="00825BFD" w:rsidRPr="00560884">
        <w:rPr>
          <w:rFonts w:ascii="Times New Roman" w:hAnsi="Times New Roman"/>
          <w:sz w:val="24"/>
          <w:szCs w:val="24"/>
        </w:rPr>
        <w:t>О</w:t>
      </w:r>
      <w:r w:rsidR="006C765F" w:rsidRPr="00560884">
        <w:rPr>
          <w:rFonts w:ascii="Times New Roman" w:hAnsi="Times New Roman"/>
          <w:sz w:val="24"/>
          <w:szCs w:val="24"/>
        </w:rPr>
        <w:t xml:space="preserve">цените по 5 балльной шкале степень </w:t>
      </w:r>
      <w:r>
        <w:rPr>
          <w:rFonts w:ascii="Times New Roman" w:hAnsi="Times New Roman"/>
          <w:sz w:val="24"/>
          <w:szCs w:val="24"/>
        </w:rPr>
        <w:t xml:space="preserve">того, насколько высказывания подходят </w:t>
      </w:r>
      <w:r w:rsidR="00911D5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ам по шкале: </w:t>
      </w:r>
      <w:r w:rsidR="006C765F" w:rsidRPr="00560884">
        <w:rPr>
          <w:rFonts w:ascii="Times New Roman" w:hAnsi="Times New Roman"/>
          <w:sz w:val="24"/>
          <w:szCs w:val="24"/>
        </w:rPr>
        <w:t>4- всегда 3- часто 2-иногда 1- редко 0-никогда</w:t>
      </w:r>
      <w:r w:rsidR="00201AC9">
        <w:rPr>
          <w:rFonts w:ascii="Times New Roman" w:hAnsi="Times New Roman"/>
          <w:sz w:val="24"/>
          <w:szCs w:val="24"/>
        </w:rPr>
        <w:t xml:space="preserve"> и поставьте соответс</w:t>
      </w:r>
      <w:r w:rsidR="00911D52">
        <w:rPr>
          <w:rFonts w:ascii="Times New Roman" w:hAnsi="Times New Roman"/>
          <w:sz w:val="24"/>
          <w:szCs w:val="24"/>
        </w:rPr>
        <w:t>тв</w:t>
      </w:r>
      <w:r w:rsidR="00201AC9">
        <w:rPr>
          <w:rFonts w:ascii="Times New Roman" w:hAnsi="Times New Roman"/>
          <w:sz w:val="24"/>
          <w:szCs w:val="24"/>
        </w:rPr>
        <w:t>ующую ответу цифру в бланк ответов</w:t>
      </w:r>
      <w:r>
        <w:rPr>
          <w:rFonts w:ascii="Times New Roman" w:hAnsi="Times New Roman"/>
          <w:sz w:val="24"/>
          <w:szCs w:val="24"/>
        </w:rPr>
        <w:t>»</w:t>
      </w:r>
    </w:p>
    <w:p w:rsidR="0076779D" w:rsidRPr="00560884" w:rsidRDefault="0076779D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409" w:rsidRPr="00560884" w:rsidRDefault="004C2409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Мне нравится, когда </w:t>
      </w:r>
      <w:r w:rsidR="00AF6602" w:rsidRPr="00560884">
        <w:rPr>
          <w:rFonts w:ascii="Times New Roman" w:hAnsi="Times New Roman"/>
          <w:sz w:val="24"/>
          <w:szCs w:val="24"/>
        </w:rPr>
        <w:t xml:space="preserve">люди  </w:t>
      </w:r>
      <w:r w:rsidRPr="00560884">
        <w:rPr>
          <w:rFonts w:ascii="Times New Roman" w:hAnsi="Times New Roman"/>
          <w:sz w:val="24"/>
          <w:szCs w:val="24"/>
        </w:rPr>
        <w:t>шут</w:t>
      </w:r>
      <w:r w:rsidR="00AF6602" w:rsidRPr="00560884">
        <w:rPr>
          <w:rFonts w:ascii="Times New Roman" w:hAnsi="Times New Roman"/>
          <w:sz w:val="24"/>
          <w:szCs w:val="24"/>
        </w:rPr>
        <w:t>я</w:t>
      </w:r>
      <w:r w:rsidRPr="00560884">
        <w:rPr>
          <w:rFonts w:ascii="Times New Roman" w:hAnsi="Times New Roman"/>
          <w:sz w:val="24"/>
          <w:szCs w:val="24"/>
        </w:rPr>
        <w:t>т</w:t>
      </w:r>
      <w:r w:rsidR="0095627A" w:rsidRPr="00560884">
        <w:rPr>
          <w:rFonts w:ascii="Times New Roman" w:hAnsi="Times New Roman"/>
          <w:sz w:val="24"/>
          <w:szCs w:val="24"/>
        </w:rPr>
        <w:t xml:space="preserve"> </w:t>
      </w:r>
    </w:p>
    <w:p w:rsidR="0095627A" w:rsidRPr="00560884" w:rsidRDefault="0095627A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Я люблю рассказывать анекдоты </w:t>
      </w:r>
    </w:p>
    <w:p w:rsidR="0095627A" w:rsidRPr="00560884" w:rsidRDefault="0095627A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Я не обижаюсь, если шутят надо мной </w:t>
      </w:r>
    </w:p>
    <w:p w:rsidR="0095627A" w:rsidRPr="00560884" w:rsidRDefault="0095627A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Я  могу найти </w:t>
      </w:r>
      <w:proofErr w:type="gramStart"/>
      <w:r w:rsidRPr="00560884">
        <w:rPr>
          <w:rFonts w:ascii="Times New Roman" w:hAnsi="Times New Roman"/>
          <w:sz w:val="24"/>
          <w:szCs w:val="24"/>
        </w:rPr>
        <w:t>смешное</w:t>
      </w:r>
      <w:proofErr w:type="gramEnd"/>
      <w:r w:rsidRPr="00560884">
        <w:rPr>
          <w:rFonts w:ascii="Times New Roman" w:hAnsi="Times New Roman"/>
          <w:sz w:val="24"/>
          <w:szCs w:val="24"/>
        </w:rPr>
        <w:t xml:space="preserve"> в любом человеке </w:t>
      </w:r>
    </w:p>
    <w:p w:rsidR="004C2409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Я </w:t>
      </w:r>
      <w:r w:rsidR="004C2409" w:rsidRPr="00560884">
        <w:rPr>
          <w:rFonts w:ascii="Times New Roman" w:hAnsi="Times New Roman"/>
          <w:sz w:val="24"/>
          <w:szCs w:val="24"/>
        </w:rPr>
        <w:t xml:space="preserve"> легче усваиваю </w:t>
      </w:r>
      <w:r w:rsidR="00AF6602" w:rsidRPr="00560884">
        <w:rPr>
          <w:rFonts w:ascii="Times New Roman" w:hAnsi="Times New Roman"/>
          <w:sz w:val="24"/>
          <w:szCs w:val="24"/>
        </w:rPr>
        <w:t>информацию</w:t>
      </w:r>
      <w:r w:rsidR="004C2409" w:rsidRPr="00560884">
        <w:rPr>
          <w:rFonts w:ascii="Times New Roman" w:hAnsi="Times New Roman"/>
          <w:sz w:val="24"/>
          <w:szCs w:val="24"/>
        </w:rPr>
        <w:t>, если он</w:t>
      </w:r>
      <w:r w:rsidR="00AF6602" w:rsidRPr="00560884">
        <w:rPr>
          <w:rFonts w:ascii="Times New Roman" w:hAnsi="Times New Roman"/>
          <w:sz w:val="24"/>
          <w:szCs w:val="24"/>
        </w:rPr>
        <w:t xml:space="preserve">а  подается  </w:t>
      </w:r>
      <w:r w:rsidR="004C2409" w:rsidRPr="00560884">
        <w:rPr>
          <w:rFonts w:ascii="Times New Roman" w:hAnsi="Times New Roman"/>
          <w:sz w:val="24"/>
          <w:szCs w:val="24"/>
        </w:rPr>
        <w:t>с юмором</w:t>
      </w:r>
      <w:r w:rsidR="0095627A" w:rsidRPr="00560884">
        <w:rPr>
          <w:rFonts w:ascii="Times New Roman" w:hAnsi="Times New Roman"/>
          <w:sz w:val="24"/>
          <w:szCs w:val="24"/>
        </w:rPr>
        <w:t xml:space="preserve"> 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Я  люблю подшутить над кем-то 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Я смеюсь, когда шутят надо мной 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Среди  героев книг и фильмов много смешных людей </w:t>
      </w:r>
    </w:p>
    <w:p w:rsidR="00191EA1" w:rsidRPr="00560884" w:rsidRDefault="00087E70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>Я  смотрю по телевизору юмористические передачи</w:t>
      </w:r>
      <w:r w:rsidR="0095627A" w:rsidRPr="00560884">
        <w:rPr>
          <w:rFonts w:ascii="Times New Roman" w:hAnsi="Times New Roman"/>
          <w:sz w:val="24"/>
          <w:szCs w:val="24"/>
        </w:rPr>
        <w:t xml:space="preserve"> 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Мне нравится  находиться в компании,  где все подшучивают  друг над  другом 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Юмор помогает мне  справляться с трудностями  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Когда  смеются над  чьей-то ошибкой, я тоже смеюсь </w:t>
      </w:r>
    </w:p>
    <w:p w:rsidR="00087E70" w:rsidRPr="00560884" w:rsidRDefault="00087E70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>Юмор помогает понимать  других</w:t>
      </w:r>
      <w:r w:rsidR="0095627A" w:rsidRPr="00560884">
        <w:rPr>
          <w:rFonts w:ascii="Times New Roman" w:hAnsi="Times New Roman"/>
          <w:sz w:val="24"/>
          <w:szCs w:val="24"/>
        </w:rPr>
        <w:t xml:space="preserve"> </w:t>
      </w:r>
      <w:r w:rsidR="00D84D3B" w:rsidRPr="00560884">
        <w:rPr>
          <w:rFonts w:ascii="Times New Roman" w:hAnsi="Times New Roman"/>
          <w:sz w:val="24"/>
          <w:szCs w:val="24"/>
        </w:rPr>
        <w:t>людей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Я  люблю придумывать смешные истории  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Со мной часто происходят  смешные истории </w:t>
      </w:r>
    </w:p>
    <w:p w:rsidR="00825BFD" w:rsidRPr="00560884" w:rsidRDefault="00825BFD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lastRenderedPageBreak/>
        <w:t>Моим друзьям нравится, когда я подшучиваю  над ними</w:t>
      </w:r>
    </w:p>
    <w:p w:rsidR="00AF6602" w:rsidRPr="00560884" w:rsidRDefault="00AF6602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>Я   читаю рубрику  анекдотов в газетах  и журналах</w:t>
      </w:r>
      <w:r w:rsidR="0095627A" w:rsidRPr="00560884">
        <w:rPr>
          <w:rFonts w:ascii="Times New Roman" w:hAnsi="Times New Roman"/>
          <w:sz w:val="24"/>
          <w:szCs w:val="24"/>
        </w:rPr>
        <w:t xml:space="preserve"> </w:t>
      </w:r>
    </w:p>
    <w:p w:rsidR="00AF6602" w:rsidRPr="00560884" w:rsidRDefault="00AF6602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Я  могу увидеть </w:t>
      </w:r>
      <w:proofErr w:type="gramStart"/>
      <w:r w:rsidRPr="00560884">
        <w:rPr>
          <w:rFonts w:ascii="Times New Roman" w:hAnsi="Times New Roman"/>
          <w:sz w:val="24"/>
          <w:szCs w:val="24"/>
        </w:rPr>
        <w:t>смешное</w:t>
      </w:r>
      <w:proofErr w:type="gramEnd"/>
      <w:r w:rsidRPr="00560884">
        <w:rPr>
          <w:rFonts w:ascii="Times New Roman" w:hAnsi="Times New Roman"/>
          <w:sz w:val="24"/>
          <w:szCs w:val="24"/>
        </w:rPr>
        <w:t xml:space="preserve">  даже в  серьезном</w:t>
      </w:r>
      <w:r w:rsidR="0095627A" w:rsidRPr="00560884">
        <w:rPr>
          <w:rFonts w:ascii="Times New Roman" w:hAnsi="Times New Roman"/>
          <w:sz w:val="24"/>
          <w:szCs w:val="24"/>
        </w:rPr>
        <w:t xml:space="preserve"> </w:t>
      </w:r>
    </w:p>
    <w:p w:rsidR="00AF6602" w:rsidRPr="00560884" w:rsidRDefault="006C765F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>Я считаю себя  достойным смеха и юмора</w:t>
      </w:r>
      <w:r w:rsidR="0095627A" w:rsidRPr="00560884">
        <w:rPr>
          <w:rFonts w:ascii="Times New Roman" w:hAnsi="Times New Roman"/>
          <w:sz w:val="24"/>
          <w:szCs w:val="24"/>
        </w:rPr>
        <w:t xml:space="preserve"> </w:t>
      </w:r>
    </w:p>
    <w:p w:rsidR="00AF6602" w:rsidRPr="00560884" w:rsidRDefault="006C765F" w:rsidP="009F354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>Я  смеюсь над незнакомыми людьми</w:t>
      </w:r>
      <w:r w:rsidR="0095627A" w:rsidRPr="00560884">
        <w:rPr>
          <w:rFonts w:ascii="Times New Roman" w:hAnsi="Times New Roman"/>
          <w:sz w:val="24"/>
          <w:szCs w:val="24"/>
        </w:rPr>
        <w:t xml:space="preserve"> </w:t>
      </w:r>
    </w:p>
    <w:p w:rsidR="0076779D" w:rsidRDefault="0076779D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0D3" w:rsidRPr="00560884" w:rsidRDefault="00201AC9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42A">
        <w:rPr>
          <w:rFonts w:ascii="Times New Roman" w:hAnsi="Times New Roman"/>
          <w:b/>
          <w:sz w:val="24"/>
          <w:szCs w:val="24"/>
        </w:rPr>
        <w:t>Б</w:t>
      </w:r>
      <w:r w:rsidR="00825BFD" w:rsidRPr="00E7142A">
        <w:rPr>
          <w:rFonts w:ascii="Times New Roman" w:hAnsi="Times New Roman"/>
          <w:b/>
          <w:sz w:val="24"/>
          <w:szCs w:val="24"/>
        </w:rPr>
        <w:t>ланк  ответов</w:t>
      </w:r>
      <w:r w:rsidR="0076779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9"/>
        <w:gridCol w:w="1579"/>
        <w:gridCol w:w="1603"/>
        <w:gridCol w:w="1603"/>
        <w:gridCol w:w="1604"/>
      </w:tblGrid>
      <w:tr w:rsidR="00440785" w:rsidRPr="00984EAD" w:rsidTr="00984EAD">
        <w:tc>
          <w:tcPr>
            <w:tcW w:w="1579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40785" w:rsidRPr="00984EAD" w:rsidTr="00984EAD">
        <w:tc>
          <w:tcPr>
            <w:tcW w:w="1579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40785" w:rsidRPr="00984EAD" w:rsidTr="00984EAD">
        <w:tc>
          <w:tcPr>
            <w:tcW w:w="1579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40785" w:rsidRPr="00984EAD" w:rsidTr="00984EAD">
        <w:tc>
          <w:tcPr>
            <w:tcW w:w="1579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4" w:type="dxa"/>
          </w:tcPr>
          <w:p w:rsidR="00440785" w:rsidRPr="00984EAD" w:rsidRDefault="00440785" w:rsidP="00984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E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C765F" w:rsidRPr="00560884" w:rsidRDefault="006C765F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D3B" w:rsidRDefault="00D84D3B" w:rsidP="009F354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7142A">
        <w:rPr>
          <w:rFonts w:ascii="Times New Roman" w:hAnsi="Times New Roman"/>
          <w:b/>
          <w:sz w:val="24"/>
          <w:szCs w:val="24"/>
        </w:rPr>
        <w:t>Обработка</w:t>
      </w:r>
      <w:r w:rsidR="00E7142A" w:rsidRPr="00E7142A">
        <w:rPr>
          <w:rFonts w:ascii="Times New Roman" w:hAnsi="Times New Roman"/>
          <w:b/>
          <w:sz w:val="24"/>
          <w:szCs w:val="24"/>
        </w:rPr>
        <w:t xml:space="preserve"> результатов</w:t>
      </w:r>
      <w:r w:rsidRPr="00560884">
        <w:rPr>
          <w:rFonts w:ascii="Times New Roman" w:hAnsi="Times New Roman"/>
          <w:sz w:val="24"/>
          <w:szCs w:val="24"/>
        </w:rPr>
        <w:t>:</w:t>
      </w:r>
    </w:p>
    <w:p w:rsidR="00E7142A" w:rsidRPr="00560884" w:rsidRDefault="00E7142A" w:rsidP="00E7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По строкам </w:t>
      </w:r>
      <w:r>
        <w:rPr>
          <w:rFonts w:ascii="Times New Roman" w:hAnsi="Times New Roman"/>
          <w:sz w:val="24"/>
          <w:szCs w:val="24"/>
        </w:rPr>
        <w:t xml:space="preserve">вычисляют </w:t>
      </w:r>
      <w:r w:rsidRPr="00560884">
        <w:rPr>
          <w:rFonts w:ascii="Times New Roman" w:hAnsi="Times New Roman"/>
          <w:sz w:val="24"/>
          <w:szCs w:val="24"/>
        </w:rPr>
        <w:t>среднее.</w:t>
      </w:r>
    </w:p>
    <w:p w:rsidR="00E7142A" w:rsidRPr="00560884" w:rsidRDefault="00E7142A" w:rsidP="00E7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Строка 1.  склонность  к восприятию юмора </w:t>
      </w:r>
    </w:p>
    <w:p w:rsidR="00E7142A" w:rsidRPr="00560884" w:rsidRDefault="00E7142A" w:rsidP="00E7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 xml:space="preserve">Строка 2.  склонность  к производству  юмора </w:t>
      </w:r>
    </w:p>
    <w:p w:rsidR="00E7142A" w:rsidRPr="00560884" w:rsidRDefault="00E7142A" w:rsidP="00E7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>Строка 3. обращенность  юмора  на  себя</w:t>
      </w:r>
    </w:p>
    <w:p w:rsidR="00E7142A" w:rsidRPr="00560884" w:rsidRDefault="00E7142A" w:rsidP="00E714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884">
        <w:rPr>
          <w:rFonts w:ascii="Times New Roman" w:hAnsi="Times New Roman"/>
          <w:sz w:val="24"/>
          <w:szCs w:val="24"/>
        </w:rPr>
        <w:t>Строка 4. обращенность  юмора  на других</w:t>
      </w:r>
    </w:p>
    <w:p w:rsidR="00E7142A" w:rsidRPr="00E7142A" w:rsidRDefault="00E7142A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42A" w:rsidRDefault="00E7142A" w:rsidP="00E714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получаемые показатели больше трех, то можно говорить о высокой степени выраженности типа, если больше двух, но меньше трех – о средней степени, если показатель ниже двух баллов, то можно предполагать, что отдельный респондент или группа имеют низкий уровень чувства юмора в целом или по обозначенному типу.</w:t>
      </w:r>
    </w:p>
    <w:p w:rsidR="00E7142A" w:rsidRDefault="00E7142A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42A">
        <w:rPr>
          <w:rFonts w:ascii="Times New Roman" w:hAnsi="Times New Roman"/>
          <w:b/>
          <w:sz w:val="24"/>
          <w:szCs w:val="24"/>
        </w:rPr>
        <w:t xml:space="preserve">Интерпретация </w:t>
      </w:r>
      <w:r w:rsidR="00B320F1">
        <w:rPr>
          <w:rFonts w:ascii="Times New Roman" w:hAnsi="Times New Roman"/>
          <w:b/>
          <w:sz w:val="24"/>
          <w:szCs w:val="24"/>
        </w:rPr>
        <w:t>и использование</w:t>
      </w:r>
      <w:r>
        <w:rPr>
          <w:rFonts w:ascii="Times New Roman" w:hAnsi="Times New Roman"/>
          <w:sz w:val="24"/>
          <w:szCs w:val="24"/>
        </w:rPr>
        <w:t>:</w:t>
      </w:r>
    </w:p>
    <w:p w:rsidR="00E7142A" w:rsidRDefault="00B320F1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142A">
        <w:rPr>
          <w:rFonts w:ascii="Times New Roman" w:hAnsi="Times New Roman"/>
          <w:sz w:val="24"/>
          <w:szCs w:val="24"/>
        </w:rPr>
        <w:t>Наша методическая разработка может использоваться для анализа подростковых групп, в которых замечен «феномен осмеяния». У подростков, склонных к осмеянию других, повышен показатель обращенности юмора на других, остальные понижены.</w:t>
      </w:r>
    </w:p>
    <w:p w:rsidR="00E7142A" w:rsidRDefault="00B320F1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7142A">
        <w:rPr>
          <w:rFonts w:ascii="Times New Roman" w:hAnsi="Times New Roman"/>
          <w:sz w:val="24"/>
          <w:szCs w:val="24"/>
        </w:rPr>
        <w:t xml:space="preserve">Результаты тестирования могут служить для выдвижения гипотез о других качествах личности. Так по данным западных исследований положительные корреляции чувства юмора были установлены с такими чертами как экстраверсия, уверенность в себе, внутренний локус контроля, поленезависимость, стрессоустойчивость, оптимизм, а отрицательные корреляции – с уровнем тревожности личности (Иванова, Ениколопов, 2006). По нашим предварительным данным чувство юмора положительно коррелирует с уровнем социализированности личности, </w:t>
      </w:r>
      <w:r w:rsidR="00A235AB">
        <w:rPr>
          <w:rFonts w:ascii="Times New Roman" w:hAnsi="Times New Roman"/>
          <w:sz w:val="24"/>
          <w:szCs w:val="24"/>
        </w:rPr>
        <w:t>диалогичностью сознания, рефлексивностью и креативностью</w:t>
      </w:r>
      <w:r w:rsidR="00FB4C33">
        <w:rPr>
          <w:rFonts w:ascii="Times New Roman" w:hAnsi="Times New Roman"/>
          <w:sz w:val="24"/>
          <w:szCs w:val="24"/>
        </w:rPr>
        <w:t xml:space="preserve">. </w:t>
      </w:r>
    </w:p>
    <w:p w:rsidR="00FB4C33" w:rsidRDefault="00B320F1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Наша разработка может использоваться для предварительного знакомства с клиентом или группой,  или предлагаться для самопознания.</w:t>
      </w:r>
    </w:p>
    <w:p w:rsidR="00B320F1" w:rsidRDefault="00B320F1" w:rsidP="009F35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0F1" w:rsidRPr="00B320F1" w:rsidRDefault="00B320F1" w:rsidP="009F3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20F1">
        <w:rPr>
          <w:rFonts w:ascii="Times New Roman" w:hAnsi="Times New Roman"/>
          <w:b/>
          <w:sz w:val="24"/>
          <w:szCs w:val="24"/>
        </w:rPr>
        <w:t>Литература:</w:t>
      </w:r>
    </w:p>
    <w:p w:rsidR="00B320F1" w:rsidRDefault="00B320F1" w:rsidP="00B320F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CF5">
        <w:rPr>
          <w:rFonts w:ascii="Times New Roman" w:hAnsi="Times New Roman"/>
          <w:sz w:val="24"/>
          <w:szCs w:val="24"/>
        </w:rPr>
        <w:t>Домбровская И.С. Леонтьев Д.А. Юмор//Человек. Философско-энциклопедический словарь. - М.: Наука,2000.- 454-459 с.</w:t>
      </w:r>
    </w:p>
    <w:p w:rsidR="00B320F1" w:rsidRPr="00B00CF5" w:rsidRDefault="00B320F1" w:rsidP="00B320F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CF5">
        <w:rPr>
          <w:rFonts w:ascii="Times New Roman" w:hAnsi="Times New Roman"/>
          <w:sz w:val="24"/>
          <w:szCs w:val="24"/>
        </w:rPr>
        <w:t>Иванова Е.М., Ениколопов С.Н. Психологические исследования чувства юмора//Вопросы психологии, 2006, №4</w:t>
      </w:r>
    </w:p>
    <w:p w:rsidR="00B320F1" w:rsidRDefault="00B320F1" w:rsidP="00B320F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CF5">
        <w:rPr>
          <w:rFonts w:ascii="Times New Roman" w:hAnsi="Times New Roman"/>
          <w:sz w:val="24"/>
          <w:szCs w:val="24"/>
        </w:rPr>
        <w:t>Иванова Т.В. Остроумие и креативность//Вопросы психологии, 2002, №1</w:t>
      </w:r>
    </w:p>
    <w:p w:rsidR="00B320F1" w:rsidRPr="00B00CF5" w:rsidRDefault="00B320F1" w:rsidP="00B320F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Меткалф С., Фелибл Р. Юмор – путь к успеху. – Спб, 1997</w:t>
      </w:r>
    </w:p>
    <w:p w:rsidR="00B320F1" w:rsidRPr="00B320F1" w:rsidRDefault="00B320F1" w:rsidP="009F35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0F1">
        <w:rPr>
          <w:rFonts w:ascii="Times New Roman" w:hAnsi="Times New Roman"/>
          <w:sz w:val="24"/>
          <w:szCs w:val="24"/>
        </w:rPr>
        <w:t>Фрейд З. Остроумие и его отношение к бессознательному//Фрейд З. Я и Оно.Труды разных лет. Пер с нем. Тбилиси. Мерани,1991.-175-406 с.</w:t>
      </w:r>
    </w:p>
    <w:sectPr w:rsidR="00B320F1" w:rsidRPr="00B320F1" w:rsidSect="0018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542"/>
    <w:multiLevelType w:val="hybridMultilevel"/>
    <w:tmpl w:val="6A78FE7E"/>
    <w:lvl w:ilvl="0" w:tplc="D4D8DC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5702F"/>
    <w:multiLevelType w:val="hybridMultilevel"/>
    <w:tmpl w:val="9134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D3A41"/>
    <w:multiLevelType w:val="hybridMultilevel"/>
    <w:tmpl w:val="5838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10A05"/>
    <w:multiLevelType w:val="hybridMultilevel"/>
    <w:tmpl w:val="34C8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E7"/>
    <w:rsid w:val="000437B0"/>
    <w:rsid w:val="00087E70"/>
    <w:rsid w:val="000C7655"/>
    <w:rsid w:val="000F18A8"/>
    <w:rsid w:val="000F53B4"/>
    <w:rsid w:val="00111099"/>
    <w:rsid w:val="00117677"/>
    <w:rsid w:val="001448BC"/>
    <w:rsid w:val="001833AB"/>
    <w:rsid w:val="00191EA1"/>
    <w:rsid w:val="001975FC"/>
    <w:rsid w:val="00201AC9"/>
    <w:rsid w:val="00202DD5"/>
    <w:rsid w:val="00275109"/>
    <w:rsid w:val="00311AA8"/>
    <w:rsid w:val="00331EBB"/>
    <w:rsid w:val="00335F77"/>
    <w:rsid w:val="003720D3"/>
    <w:rsid w:val="003A401C"/>
    <w:rsid w:val="003D4832"/>
    <w:rsid w:val="00435CFD"/>
    <w:rsid w:val="00440785"/>
    <w:rsid w:val="004632E3"/>
    <w:rsid w:val="004C2409"/>
    <w:rsid w:val="00560884"/>
    <w:rsid w:val="00620F1C"/>
    <w:rsid w:val="00641ED6"/>
    <w:rsid w:val="0064764C"/>
    <w:rsid w:val="00675030"/>
    <w:rsid w:val="006A3908"/>
    <w:rsid w:val="006C765F"/>
    <w:rsid w:val="00711915"/>
    <w:rsid w:val="00742085"/>
    <w:rsid w:val="007449C2"/>
    <w:rsid w:val="0076779D"/>
    <w:rsid w:val="008038A6"/>
    <w:rsid w:val="00825BFD"/>
    <w:rsid w:val="0084498A"/>
    <w:rsid w:val="008F5819"/>
    <w:rsid w:val="009053CF"/>
    <w:rsid w:val="00911D52"/>
    <w:rsid w:val="00954B8F"/>
    <w:rsid w:val="0095627A"/>
    <w:rsid w:val="009709E7"/>
    <w:rsid w:val="00977D3F"/>
    <w:rsid w:val="00983E21"/>
    <w:rsid w:val="00984EAD"/>
    <w:rsid w:val="009C4EB9"/>
    <w:rsid w:val="009F354E"/>
    <w:rsid w:val="00A235AB"/>
    <w:rsid w:val="00A37021"/>
    <w:rsid w:val="00AB0369"/>
    <w:rsid w:val="00AF6602"/>
    <w:rsid w:val="00B320F1"/>
    <w:rsid w:val="00B41F32"/>
    <w:rsid w:val="00B5386C"/>
    <w:rsid w:val="00B905E5"/>
    <w:rsid w:val="00BB79D9"/>
    <w:rsid w:val="00BE0AA1"/>
    <w:rsid w:val="00C85AD9"/>
    <w:rsid w:val="00CC3A28"/>
    <w:rsid w:val="00D05D5C"/>
    <w:rsid w:val="00D84D3B"/>
    <w:rsid w:val="00DF0FB9"/>
    <w:rsid w:val="00E20D42"/>
    <w:rsid w:val="00E7142A"/>
    <w:rsid w:val="00EE7E74"/>
    <w:rsid w:val="00EF25C0"/>
    <w:rsid w:val="00F16628"/>
    <w:rsid w:val="00F7422A"/>
    <w:rsid w:val="00FB1D8D"/>
    <w:rsid w:val="00FB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09"/>
    <w:pPr>
      <w:ind w:left="720"/>
      <w:contextualSpacing/>
    </w:pPr>
  </w:style>
  <w:style w:type="table" w:styleId="a4">
    <w:name w:val="Table Grid"/>
    <w:basedOn w:val="a1"/>
    <w:uiPriority w:val="59"/>
    <w:rsid w:val="00825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8801-FB4B-41D2-9090-CCD40E92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2012-12-13T20:28:00Z</dcterms:created>
  <dcterms:modified xsi:type="dcterms:W3CDTF">2012-12-13T20:28:00Z</dcterms:modified>
</cp:coreProperties>
</file>