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A6" w:rsidRPr="00D67A5F" w:rsidRDefault="002D5934" w:rsidP="002D5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A5F">
        <w:rPr>
          <w:rFonts w:ascii="Times New Roman" w:hAnsi="Times New Roman" w:cs="Times New Roman"/>
          <w:sz w:val="28"/>
          <w:szCs w:val="28"/>
        </w:rPr>
        <w:t>Отчет по результатам проведения «Недели психологии».</w:t>
      </w:r>
    </w:p>
    <w:p w:rsidR="002D5934" w:rsidRPr="00E15E93" w:rsidRDefault="002D5934" w:rsidP="002D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Кировский</w:t>
      </w:r>
      <w:r w:rsidR="00E15E93" w:rsidRPr="00E15E93">
        <w:rPr>
          <w:rFonts w:ascii="Times New Roman" w:hAnsi="Times New Roman" w:cs="Times New Roman"/>
          <w:sz w:val="24"/>
          <w:szCs w:val="24"/>
        </w:rPr>
        <w:t xml:space="preserve"> </w:t>
      </w:r>
      <w:r w:rsidR="00E15E93">
        <w:rPr>
          <w:rFonts w:ascii="Times New Roman" w:hAnsi="Times New Roman" w:cs="Times New Roman"/>
          <w:sz w:val="24"/>
          <w:szCs w:val="24"/>
        </w:rPr>
        <w:t>МБДОУ №173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31"/>
        <w:gridCol w:w="2234"/>
        <w:gridCol w:w="2355"/>
        <w:gridCol w:w="1586"/>
        <w:gridCol w:w="1716"/>
        <w:gridCol w:w="1592"/>
      </w:tblGrid>
      <w:tr w:rsidR="002D5934" w:rsidTr="004171C0">
        <w:tc>
          <w:tcPr>
            <w:tcW w:w="851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проведенных мероприятий</w:t>
            </w:r>
          </w:p>
        </w:tc>
        <w:tc>
          <w:tcPr>
            <w:tcW w:w="2409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 (родители, учащиеся, педагоги.)</w:t>
            </w:r>
          </w:p>
        </w:tc>
        <w:tc>
          <w:tcPr>
            <w:tcW w:w="1595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95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проблемы</w:t>
            </w:r>
          </w:p>
        </w:tc>
        <w:tc>
          <w:tcPr>
            <w:tcW w:w="1596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наличии Приложения</w:t>
            </w:r>
          </w:p>
        </w:tc>
      </w:tr>
      <w:tr w:rsidR="002D5934" w:rsidTr="004171C0">
        <w:tc>
          <w:tcPr>
            <w:tcW w:w="851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– огорчение (2 младшая группа)</w:t>
            </w:r>
          </w:p>
        </w:tc>
        <w:tc>
          <w:tcPr>
            <w:tcW w:w="2409" w:type="dxa"/>
            <w:vAlign w:val="center"/>
          </w:tcPr>
          <w:p w:rsidR="002D5934" w:rsidRDefault="007C29BB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95" w:type="dxa"/>
            <w:vAlign w:val="center"/>
          </w:tcPr>
          <w:p w:rsidR="002D5934" w:rsidRDefault="007C29BB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детей</w:t>
            </w:r>
          </w:p>
        </w:tc>
        <w:tc>
          <w:tcPr>
            <w:tcW w:w="1595" w:type="dxa"/>
            <w:vAlign w:val="center"/>
          </w:tcPr>
          <w:p w:rsidR="002D5934" w:rsidRDefault="00E0468E" w:rsidP="00E0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ассоциировать цвета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чувством огорчением и радостью.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ыбрать вкус радости и огорчения из чеснока, лука, мандарина, яблока.</w:t>
            </w:r>
          </w:p>
        </w:tc>
        <w:tc>
          <w:tcPr>
            <w:tcW w:w="1596" w:type="dxa"/>
            <w:vAlign w:val="center"/>
          </w:tcPr>
          <w:p w:rsidR="002D5934" w:rsidRDefault="00F60D18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D5934" w:rsidTr="004171C0">
        <w:tc>
          <w:tcPr>
            <w:tcW w:w="851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D5934" w:rsidRDefault="007C29BB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– нелюбовь (ненависть) (средняя – группа)</w:t>
            </w:r>
          </w:p>
        </w:tc>
        <w:tc>
          <w:tcPr>
            <w:tcW w:w="2409" w:type="dxa"/>
            <w:vAlign w:val="center"/>
          </w:tcPr>
          <w:p w:rsidR="002D5934" w:rsidRDefault="007C29BB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95" w:type="dxa"/>
            <w:vAlign w:val="center"/>
          </w:tcPr>
          <w:p w:rsidR="002D5934" w:rsidRDefault="007C29BB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детей</w:t>
            </w:r>
          </w:p>
        </w:tc>
        <w:tc>
          <w:tcPr>
            <w:tcW w:w="1595" w:type="dxa"/>
            <w:vAlign w:val="center"/>
          </w:tcPr>
          <w:p w:rsidR="002D5934" w:rsidRDefault="002D5934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2D5934" w:rsidRDefault="00F60D18" w:rsidP="0041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7C29BB" w:rsidRPr="00E0468E" w:rsidRDefault="007C29BB" w:rsidP="002D5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2B9" w:rsidRDefault="001C32B9" w:rsidP="002D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самоанализ:</w:t>
      </w:r>
    </w:p>
    <w:p w:rsidR="001C32B9" w:rsidRDefault="001C32B9" w:rsidP="002D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направление «Недели психологии» образовательно-развивающее.</w:t>
      </w:r>
    </w:p>
    <w:p w:rsidR="001C32B9" w:rsidRDefault="001C32B9" w:rsidP="002D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позитивный эмоциональный настрой личности, выражающийся в способности ребенка разобраться в своих переживаниях и переживаниях других людей, в умении сопереживать, сочувствовать и содействовать.</w:t>
      </w:r>
    </w:p>
    <w:p w:rsidR="001C32B9" w:rsidRDefault="001C32B9" w:rsidP="002D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общие впечатления о </w:t>
      </w:r>
      <w:r w:rsidR="00962B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Недели психологии</w:t>
      </w:r>
      <w:r w:rsidR="00962B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Детям очень нравится демонстрировать позы людей радостных и грустных. </w:t>
      </w:r>
      <w:r w:rsidR="00025107">
        <w:rPr>
          <w:rFonts w:ascii="Times New Roman" w:hAnsi="Times New Roman" w:cs="Times New Roman"/>
          <w:sz w:val="24"/>
          <w:szCs w:val="24"/>
        </w:rPr>
        <w:t xml:space="preserve">Дети затруднялись </w:t>
      </w:r>
      <w:r>
        <w:rPr>
          <w:rFonts w:ascii="Times New Roman" w:hAnsi="Times New Roman" w:cs="Times New Roman"/>
          <w:sz w:val="24"/>
          <w:szCs w:val="24"/>
        </w:rPr>
        <w:t xml:space="preserve"> ассоциировать</w:t>
      </w:r>
      <w:r w:rsidR="001A37BB">
        <w:rPr>
          <w:rFonts w:ascii="Times New Roman" w:hAnsi="Times New Roman" w:cs="Times New Roman"/>
          <w:sz w:val="24"/>
          <w:szCs w:val="24"/>
        </w:rPr>
        <w:t xml:space="preserve"> цвета с </w:t>
      </w:r>
      <w:r w:rsidR="007450C9">
        <w:rPr>
          <w:rFonts w:ascii="Times New Roman" w:hAnsi="Times New Roman" w:cs="Times New Roman"/>
          <w:sz w:val="24"/>
          <w:szCs w:val="24"/>
        </w:rPr>
        <w:t>чувством огорчения</w:t>
      </w:r>
      <w:r w:rsidR="001A37BB">
        <w:rPr>
          <w:rFonts w:ascii="Times New Roman" w:hAnsi="Times New Roman" w:cs="Times New Roman"/>
          <w:sz w:val="24"/>
          <w:szCs w:val="24"/>
        </w:rPr>
        <w:t xml:space="preserve"> и радост</w:t>
      </w:r>
      <w:r w:rsidR="007450C9">
        <w:rPr>
          <w:rFonts w:ascii="Times New Roman" w:hAnsi="Times New Roman" w:cs="Times New Roman"/>
          <w:sz w:val="24"/>
          <w:szCs w:val="24"/>
        </w:rPr>
        <w:t>и</w:t>
      </w:r>
      <w:r w:rsidR="001A37BB">
        <w:rPr>
          <w:rFonts w:ascii="Times New Roman" w:hAnsi="Times New Roman" w:cs="Times New Roman"/>
          <w:sz w:val="24"/>
          <w:szCs w:val="24"/>
        </w:rPr>
        <w:t>, выбрать вкус радости и огорчения из чеснока, лука, мандарина, яблока.</w:t>
      </w:r>
    </w:p>
    <w:p w:rsidR="001A37BB" w:rsidRDefault="001A37BB" w:rsidP="002D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беседе о том, как их любит мама, в чем проявляется ее любовь</w:t>
      </w:r>
      <w:r w:rsidR="00680B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дети сказали: </w:t>
      </w:r>
      <w:r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делает прическу ребенку, кушать готовит, помогает шить одежду для кукол. В игре «Возле зеркала» с удовольствием демонстрировали свою любовь к игрушке, маме.</w:t>
      </w:r>
    </w:p>
    <w:p w:rsidR="001A37BB" w:rsidRPr="001C32B9" w:rsidRDefault="001A37BB" w:rsidP="002D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="00680B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Неделя психологии</w:t>
      </w:r>
      <w:r w:rsidR="00680B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необходима для проведения в ДОУ, она является важным звеном во взаимодействии педагогического коллектива, </w:t>
      </w:r>
      <w:r w:rsidR="00E0468E">
        <w:rPr>
          <w:rFonts w:ascii="Times New Roman" w:hAnsi="Times New Roman" w:cs="Times New Roman"/>
          <w:sz w:val="24"/>
          <w:szCs w:val="24"/>
        </w:rPr>
        <w:t>объединением, способствует повышению психологической культуры всех участников образовательного процесса в направлении обеспечения комфортной  образовательной среды.</w:t>
      </w:r>
    </w:p>
    <w:p w:rsidR="00E92817" w:rsidRDefault="00E92817" w:rsidP="002D5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817" w:rsidRDefault="00E92817" w:rsidP="002D5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817" w:rsidRDefault="00E92817" w:rsidP="002D5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EA4" w:rsidRDefault="00C75EA4" w:rsidP="002D5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EA4" w:rsidRDefault="00C75EA4" w:rsidP="002D5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934" w:rsidRDefault="007C29BB" w:rsidP="002D59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7A5F" w:rsidRPr="00D67A5F" w:rsidRDefault="00D67A5F" w:rsidP="00D67A5F">
      <w:pPr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5F">
        <w:rPr>
          <w:rFonts w:ascii="Times New Roman" w:hAnsi="Times New Roman" w:cs="Times New Roman"/>
          <w:b/>
          <w:sz w:val="24"/>
          <w:szCs w:val="24"/>
        </w:rPr>
        <w:t>Радость – огорчение</w:t>
      </w:r>
    </w:p>
    <w:p w:rsidR="00D67A5F" w:rsidRPr="00D67A5F" w:rsidRDefault="00D67A5F" w:rsidP="00D67A5F">
      <w:pPr>
        <w:pStyle w:val="a4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Формирование представлений о радости и огорчении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Актуализация представлений (показ картинки)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Задать вопросы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вы думаете, почему Сережа сегодня грустный?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у него случилось?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Приятное ли это чувство?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мы можем ему помочь?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надо сделать, чтобы Сережа снова стал веселым, радостным?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Дети предлагают варианты.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Сегодня мы начнем разговор о радости и огорчении.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Задать вопросы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значит радоваться?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значит огорчаться?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Расскажите, как люди радуются.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Расскажите, как люди огорчаются.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Чему дети радуются?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Чему дети огорчаются?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Анализ радости и огорчения в художественных произведениях. Прочитать детям отрывок из произведения К. И. Чуковского «Доктор Айболит»:</w:t>
      </w:r>
    </w:p>
    <w:p w:rsidR="00D67A5F" w:rsidRPr="00D67A5F" w:rsidRDefault="00D67A5F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прибежала зайчиха</w:t>
      </w:r>
    </w:p>
    <w:p w:rsidR="00D67A5F" w:rsidRPr="00D67A5F" w:rsidRDefault="00D67A5F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 xml:space="preserve">И закричала: - Ай, </w:t>
      </w:r>
      <w:proofErr w:type="gramStart"/>
      <w:r w:rsidRPr="00D67A5F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D67A5F">
        <w:rPr>
          <w:rFonts w:ascii="Times New Roman" w:hAnsi="Times New Roman" w:cs="Times New Roman"/>
          <w:sz w:val="24"/>
          <w:szCs w:val="24"/>
        </w:rPr>
        <w:t>!</w:t>
      </w:r>
    </w:p>
    <w:p w:rsidR="00D67A5F" w:rsidRPr="00D67A5F" w:rsidRDefault="00D67A5F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Мой зайчик, мой мальчик</w:t>
      </w:r>
    </w:p>
    <w:p w:rsidR="00D67A5F" w:rsidRPr="00D67A5F" w:rsidRDefault="00D67A5F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Попал под трамвай!</w:t>
      </w:r>
    </w:p>
    <w:p w:rsidR="00D67A5F" w:rsidRPr="00D67A5F" w:rsidRDefault="00D67A5F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Он бежал по дорожке,</w:t>
      </w:r>
    </w:p>
    <w:p w:rsidR="00D67A5F" w:rsidRPr="00D67A5F" w:rsidRDefault="00D67A5F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ему перерезало ножки,</w:t>
      </w:r>
    </w:p>
    <w:p w:rsidR="00D67A5F" w:rsidRPr="00D67A5F" w:rsidRDefault="00D67A5F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теперь он больной и хромой,</w:t>
      </w:r>
    </w:p>
    <w:p w:rsidR="00D67A5F" w:rsidRPr="00D67A5F" w:rsidRDefault="00333CF1" w:rsidP="00D67A5F">
      <w:pPr>
        <w:pStyle w:val="a4"/>
        <w:spacing w:before="24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заинька</w:t>
      </w:r>
      <w:r w:rsidR="00D67A5F" w:rsidRPr="00D67A5F">
        <w:rPr>
          <w:rFonts w:ascii="Times New Roman" w:hAnsi="Times New Roman" w:cs="Times New Roman"/>
          <w:sz w:val="24"/>
          <w:szCs w:val="24"/>
        </w:rPr>
        <w:t xml:space="preserve"> мой!</w:t>
      </w:r>
    </w:p>
    <w:p w:rsidR="004366D6" w:rsidRDefault="004366D6" w:rsidP="00D67A5F">
      <w:pPr>
        <w:pStyle w:val="a4"/>
        <w:spacing w:before="240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A5F" w:rsidRPr="00D67A5F" w:rsidRDefault="00D67A5F" w:rsidP="00D67A5F">
      <w:pPr>
        <w:pStyle w:val="a4"/>
        <w:spacing w:before="240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Задать вопросы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Какое огорченное лицо было у зайчихи?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она огорчалась? Что говорила? (Плакала, кричала.)</w:t>
      </w:r>
    </w:p>
    <w:p w:rsidR="00D67A5F" w:rsidRPr="00D67A5F" w:rsidRDefault="00D67A5F" w:rsidP="00D67A5F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сказал Айболит: не беда!</w:t>
      </w:r>
    </w:p>
    <w:p w:rsidR="00D67A5F" w:rsidRPr="00D67A5F" w:rsidRDefault="00D67A5F" w:rsidP="00D67A5F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Подавай - ка его сюда!</w:t>
      </w:r>
    </w:p>
    <w:p w:rsidR="00D67A5F" w:rsidRPr="00D67A5F" w:rsidRDefault="00D67A5F" w:rsidP="00D67A5F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Я пришью ему новые ножки,</w:t>
      </w:r>
    </w:p>
    <w:p w:rsidR="00D67A5F" w:rsidRPr="00D67A5F" w:rsidRDefault="00D67A5F" w:rsidP="00D67A5F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Он опять побежит по дорожке!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радовалась зайчиха, когда ее сынок снова стал бегать? Покажите</w:t>
      </w:r>
    </w:p>
    <w:p w:rsidR="00D67A5F" w:rsidRPr="00D67A5F" w:rsidRDefault="00D67A5F" w:rsidP="00D67A5F">
      <w:pPr>
        <w:pStyle w:val="a4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смеется она и кричит:</w:t>
      </w:r>
    </w:p>
    <w:p w:rsidR="00D67A5F" w:rsidRPr="00D67A5F" w:rsidRDefault="00D67A5F" w:rsidP="00D67A5F">
      <w:pPr>
        <w:pStyle w:val="a4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- Ну, спасибо тебе, Айболит!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 xml:space="preserve">Анализ радости и огорчения на основе рассматривания иллюстраций к стихотворениям А. Л. </w:t>
      </w:r>
      <w:proofErr w:type="spellStart"/>
      <w:r w:rsidRPr="00D67A5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67A5F">
        <w:rPr>
          <w:rFonts w:ascii="Times New Roman" w:hAnsi="Times New Roman" w:cs="Times New Roman"/>
          <w:sz w:val="24"/>
          <w:szCs w:val="24"/>
        </w:rPr>
        <w:t xml:space="preserve"> «Игрушки»: «Зайка», «Мишка», «Лошадка», «Самолет», «Кораблик»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Задать вопросы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 xml:space="preserve">Какие игрушки изображены на </w:t>
      </w:r>
      <w:proofErr w:type="gramStart"/>
      <w:r w:rsidRPr="00D67A5F">
        <w:rPr>
          <w:rFonts w:ascii="Times New Roman" w:hAnsi="Times New Roman" w:cs="Times New Roman"/>
          <w:sz w:val="24"/>
          <w:szCs w:val="24"/>
        </w:rPr>
        <w:t>картинках</w:t>
      </w:r>
      <w:proofErr w:type="gramEnd"/>
      <w:r w:rsidRPr="00D67A5F">
        <w:rPr>
          <w:rFonts w:ascii="Times New Roman" w:hAnsi="Times New Roman" w:cs="Times New Roman"/>
          <w:sz w:val="24"/>
          <w:szCs w:val="24"/>
        </w:rPr>
        <w:t>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Какое у них настроение?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Покажи, где радостные, веселые игрушки.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Почему вы так решили?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Покажи где игрушки печальные?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lastRenderedPageBreak/>
        <w:t>Что с ними приключилось? Почему они такие?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Демонстрация двух схематических лиц (масок)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 нам в гости пришли кошки и собачки, но они разные: один грустный, а другой веселый. Выбери маску веселого животного, а сейчас грустного.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Демонстрация схематических поз людей, которые могут, интерпретированы как радость и огорчение.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Показать детям картинки двух гномиков: один грустный, глаза и плечи опущены, голову повесил, а другой веселый, широко улыбается, весело подмигивает, прыгает на одной ножке, размахивает руками.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Задание детям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Показать грустного и веселого</w:t>
      </w:r>
      <w:r w:rsidR="00C64D9F">
        <w:rPr>
          <w:rFonts w:ascii="Times New Roman" w:hAnsi="Times New Roman" w:cs="Times New Roman"/>
          <w:sz w:val="24"/>
          <w:szCs w:val="24"/>
        </w:rPr>
        <w:t xml:space="preserve"> гнома</w:t>
      </w:r>
      <w:r w:rsidRPr="00D67A5F">
        <w:rPr>
          <w:rFonts w:ascii="Times New Roman" w:hAnsi="Times New Roman" w:cs="Times New Roman"/>
          <w:sz w:val="24"/>
          <w:szCs w:val="24"/>
        </w:rPr>
        <w:t xml:space="preserve"> и объяснить свой выбор.</w:t>
      </w:r>
    </w:p>
    <w:p w:rsidR="00D67A5F" w:rsidRPr="00D67A5F" w:rsidRDefault="00D67A5F" w:rsidP="00D67A5F">
      <w:pPr>
        <w:pStyle w:val="a4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Ощущение состояний радости и огорчения, выражение их художественными средствами.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Ассоциирование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Задание детям</w:t>
      </w:r>
    </w:p>
    <w:p w:rsidR="00D67A5F" w:rsidRPr="00D67A5F" w:rsidRDefault="00D67A5F" w:rsidP="00D67A5F">
      <w:pPr>
        <w:pStyle w:val="a4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Определить какого цвета огорчение и радость (предложить цветные полоски)</w:t>
      </w:r>
    </w:p>
    <w:p w:rsidR="00D67A5F" w:rsidRPr="00D67A5F" w:rsidRDefault="00D67A5F" w:rsidP="00D67A5F">
      <w:pPr>
        <w:pStyle w:val="a4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Выбрать вкус радости и огорчения (чеснок, лук, мандаринка, яблоко, конфета)</w:t>
      </w:r>
    </w:p>
    <w:p w:rsidR="00D67A5F" w:rsidRPr="00D67A5F" w:rsidRDefault="00D67A5F" w:rsidP="00D67A5F">
      <w:pPr>
        <w:pStyle w:val="a4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Нарисуйте грустное и веселое солнышко, показать всем рисунки и рассказать о них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Эмоциональное переживание других людей.</w:t>
      </w:r>
    </w:p>
    <w:p w:rsidR="00D67A5F" w:rsidRPr="00D67A5F" w:rsidRDefault="00D67A5F" w:rsidP="00D67A5F">
      <w:pPr>
        <w:pStyle w:val="a4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Покажите, как ведет себя мама, когда она огорчена;</w:t>
      </w:r>
    </w:p>
    <w:p w:rsidR="00D67A5F" w:rsidRPr="00D67A5F" w:rsidRDefault="00D67A5F" w:rsidP="00D67A5F">
      <w:pPr>
        <w:pStyle w:val="a4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Покажите, как ведет себя мама, когда она в хорошем настроении? Как держится, что говорит?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Моделирование ситуаций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Разыграть ситуации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У Маши что – то не получилось, она огорчена. Нужно подойти к ней и посочувствовать, утешить ее. Что вы при этом чувствуете?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Можно использовать ситуации из жизни детей в детском саду и дома.</w:t>
      </w:r>
    </w:p>
    <w:p w:rsidR="00D67A5F" w:rsidRPr="00D67A5F" w:rsidRDefault="00D67A5F" w:rsidP="00D67A5F">
      <w:pPr>
        <w:pStyle w:val="a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67A5F" w:rsidRPr="00D67A5F" w:rsidRDefault="00D67A5F" w:rsidP="00D67A5F">
      <w:pPr>
        <w:pStyle w:val="a4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5F">
        <w:rPr>
          <w:rFonts w:ascii="Times New Roman" w:hAnsi="Times New Roman" w:cs="Times New Roman"/>
          <w:b/>
          <w:sz w:val="24"/>
          <w:szCs w:val="24"/>
        </w:rPr>
        <w:t>Любовь – нелюбовь (ненависть)</w:t>
      </w:r>
    </w:p>
    <w:p w:rsidR="00D67A5F" w:rsidRPr="00D67A5F" w:rsidRDefault="00D67A5F" w:rsidP="00D67A5F">
      <w:pPr>
        <w:pStyle w:val="a4"/>
        <w:numPr>
          <w:ilvl w:val="0"/>
          <w:numId w:val="4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Формирование представлений о любви и нелюбви (ненависти).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Актуализация представлений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A5F">
        <w:rPr>
          <w:rFonts w:ascii="Times New Roman" w:hAnsi="Times New Roman" w:cs="Times New Roman"/>
          <w:sz w:val="24"/>
          <w:szCs w:val="24"/>
        </w:rPr>
        <w:t>Педагог спрашивает детей после завтрака, какую кашу они сегодня кушали, понравилась ли она им или нет, какая у них любимая каша, какая нелюбимая.</w:t>
      </w:r>
      <w:proofErr w:type="gramEnd"/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вы дети любите, что значит любить, не любить?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Анализ проявления любви и нелюбви через анализ художественных произведений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 xml:space="preserve">Предложить детям послушать стихотворение А. Л. </w:t>
      </w:r>
      <w:proofErr w:type="spellStart"/>
      <w:r w:rsidRPr="00D67A5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67A5F">
        <w:rPr>
          <w:rFonts w:ascii="Times New Roman" w:hAnsi="Times New Roman" w:cs="Times New Roman"/>
          <w:sz w:val="24"/>
          <w:szCs w:val="24"/>
        </w:rPr>
        <w:t xml:space="preserve"> «Лошадка»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Причешу ей шерстку гладко,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Гребешком приглажу хвостик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верхом поеду в гости.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 xml:space="preserve">Задать вопросы 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мальчик любит свою лошадку?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он за нею ухаживает? Покажите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Предложить послушать стихотворение Е. А. Благининой «Подарок»:</w:t>
      </w:r>
    </w:p>
    <w:p w:rsidR="00D67A5F" w:rsidRPr="00D67A5F" w:rsidRDefault="00D67A5F" w:rsidP="00D67A5F">
      <w:pPr>
        <w:pStyle w:val="a4"/>
        <w:tabs>
          <w:tab w:val="left" w:pos="-851"/>
          <w:tab w:val="left" w:pos="-284"/>
        </w:tabs>
        <w:spacing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Задать вопросы</w:t>
      </w:r>
      <w:r w:rsidRPr="00D67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Пришла ко мне подружка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мы играли с ней.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 вот одна игрушка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Вдруг приглянулась ей: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Лягушка заводная,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lastRenderedPageBreak/>
        <w:t>Веселая, смешная.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Мне скучно без игрушки-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Любимая была,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 все-таки подружке</w:t>
      </w:r>
    </w:p>
    <w:p w:rsidR="00D67A5F" w:rsidRPr="00D67A5F" w:rsidRDefault="00D67A5F" w:rsidP="00D67A5F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Игрушку отдала.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Какая игрушка была самой любимой и дорогой для девочки?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значит любимая игрушка?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Есть ли у вас любимые игрушки? Расскажите о них.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Смогли бы вы их отдать своей подружке (или другу).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Загадать загадку</w:t>
      </w:r>
    </w:p>
    <w:p w:rsidR="00D67A5F" w:rsidRPr="00D67A5F" w:rsidRDefault="00D67A5F" w:rsidP="00D67A5F">
      <w:pPr>
        <w:pStyle w:val="a4"/>
        <w:tabs>
          <w:tab w:val="left" w:pos="2835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Кто вас, детки, крепко любит?</w:t>
      </w:r>
    </w:p>
    <w:p w:rsidR="00D67A5F" w:rsidRPr="00D67A5F" w:rsidRDefault="00D67A5F" w:rsidP="00D67A5F">
      <w:pPr>
        <w:pStyle w:val="a4"/>
        <w:tabs>
          <w:tab w:val="left" w:pos="2835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Кто вас нежно так голубит?</w:t>
      </w:r>
    </w:p>
    <w:p w:rsidR="00D67A5F" w:rsidRPr="00D67A5F" w:rsidRDefault="00D67A5F" w:rsidP="00D67A5F">
      <w:pPr>
        <w:pStyle w:val="a4"/>
        <w:tabs>
          <w:tab w:val="left" w:pos="2835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Не смыкая ночью глаз,</w:t>
      </w:r>
    </w:p>
    <w:p w:rsidR="00D67A5F" w:rsidRPr="00D67A5F" w:rsidRDefault="00D67A5F" w:rsidP="00D67A5F">
      <w:pPr>
        <w:pStyle w:val="a4"/>
        <w:tabs>
          <w:tab w:val="left" w:pos="2835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Все заботится о вас?</w:t>
      </w:r>
    </w:p>
    <w:p w:rsidR="00D67A5F" w:rsidRPr="00D67A5F" w:rsidRDefault="00D67A5F" w:rsidP="00D67A5F">
      <w:pPr>
        <w:pStyle w:val="a4"/>
        <w:tabs>
          <w:tab w:val="left" w:pos="2835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(Мама дорогая)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Задание детям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Рассказать, как их любит мама, в чем проявляется ее любовь, и как дети любят свою маму, заботятся о ней.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Демонстрация схематических лиц (масок), которые могут интерпретировать с позиции проявления любви и нелюбви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Предложить детям из двух масок выбрать маску любви и маску нелюбви и объяснить свой выбор.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Задать вопрос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Кто каким лицом смотрит на детей из знакомых.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Анализ проявления любви и нелюбви в близком окружении ребенка.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A5F">
        <w:rPr>
          <w:rFonts w:ascii="Times New Roman" w:hAnsi="Times New Roman" w:cs="Times New Roman"/>
          <w:sz w:val="24"/>
          <w:szCs w:val="24"/>
        </w:rPr>
        <w:t>Разговор с детьми о том, кого они больше всего любят и почему, как они чувствуют проявление любви своих близких к себе.</w:t>
      </w:r>
      <w:proofErr w:type="gramEnd"/>
    </w:p>
    <w:p w:rsidR="00D67A5F" w:rsidRPr="00D67A5F" w:rsidRDefault="00D67A5F" w:rsidP="00D67A5F">
      <w:pPr>
        <w:pStyle w:val="a4"/>
        <w:numPr>
          <w:ilvl w:val="0"/>
          <w:numId w:val="4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Ощущение состояний любви и нелюбви, выражение их художественными средствами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Ассоциирование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Задание детям</w:t>
      </w:r>
    </w:p>
    <w:p w:rsidR="00D67A5F" w:rsidRPr="00D67A5F" w:rsidRDefault="00D67A5F" w:rsidP="00D67A5F">
      <w:pPr>
        <w:pStyle w:val="a4"/>
        <w:numPr>
          <w:ilvl w:val="0"/>
          <w:numId w:val="5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Вспомнить слова, которые они могли бы сказать своим любимым и нелюбимым героям сказок «Волк и семеро козлят», «Красная шапочка».</w:t>
      </w:r>
    </w:p>
    <w:p w:rsidR="00D67A5F" w:rsidRPr="00D67A5F" w:rsidRDefault="00D67A5F" w:rsidP="00D67A5F">
      <w:pPr>
        <w:pStyle w:val="a4"/>
        <w:numPr>
          <w:ilvl w:val="0"/>
          <w:numId w:val="5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выбрать из двух стаканчиков с горячей и холодной водой тот, что ассоциируется с любовью и нелюбовью.</w:t>
      </w:r>
    </w:p>
    <w:p w:rsidR="00D67A5F" w:rsidRPr="00D67A5F" w:rsidRDefault="00D67A5F" w:rsidP="00D67A5F">
      <w:pPr>
        <w:pStyle w:val="a4"/>
        <w:numPr>
          <w:ilvl w:val="0"/>
          <w:numId w:val="5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Из предложенных кусочков овощей и фруктов выбрать свою любовь и нелюбовь.</w:t>
      </w:r>
    </w:p>
    <w:p w:rsidR="00D67A5F" w:rsidRPr="00D67A5F" w:rsidRDefault="00D67A5F" w:rsidP="00D67A5F">
      <w:pPr>
        <w:pStyle w:val="a4"/>
        <w:numPr>
          <w:ilvl w:val="0"/>
          <w:numId w:val="5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Рассмотреть полоски разного цвета и определить, какого цвета любовь и нелюбовь.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Выражение в творчестве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Задание детям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Карандашами нарисовать мышку, как она любит своего мышонка и как она не любит за то, что он не слушается ее.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Эмоциональное переживание других людей, находящихся в состоянии любви и нелюбви.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Задать вопросы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любит твоя мама?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Что не любит?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она ведет себя, если ты разбросаешь свою одежду, не слушаешься ее?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Если мама тебя ругает, значит ли это, что она тебя не любит?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Как она относится к тебе, если довольна тобой, находится в хорошем настроении?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lastRenderedPageBreak/>
        <w:t>Эмоциональное переживание состояний любви и нелюбви, в которые ставится сам ребенок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Провести игру «Возле зеркала»</w:t>
      </w:r>
    </w:p>
    <w:p w:rsidR="00D67A5F" w:rsidRPr="00D67A5F" w:rsidRDefault="00D67A5F" w:rsidP="00D67A5F">
      <w:pPr>
        <w:pStyle w:val="a4"/>
        <w:numPr>
          <w:ilvl w:val="0"/>
          <w:numId w:val="6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Показать, как ты любишь свою игрушку, свою маму, свои сладости. Посмотри в зеркало. Что ты чувствуешь? Тебе приятно?</w:t>
      </w:r>
    </w:p>
    <w:p w:rsidR="00D67A5F" w:rsidRPr="00D67A5F" w:rsidRDefault="00D67A5F" w:rsidP="00D67A5F">
      <w:pPr>
        <w:pStyle w:val="a4"/>
        <w:numPr>
          <w:ilvl w:val="0"/>
          <w:numId w:val="6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Показать, как ты что-то не любишь. Посмотри в зеркало. Что ты чувствуешь? Тебе приятно?</w:t>
      </w:r>
    </w:p>
    <w:p w:rsidR="00D67A5F" w:rsidRPr="00D67A5F" w:rsidRDefault="00D67A5F" w:rsidP="00D67A5F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Моделирование ситуаций с проявлением любви и нелюбви.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5F">
        <w:rPr>
          <w:rFonts w:ascii="Times New Roman" w:hAnsi="Times New Roman" w:cs="Times New Roman"/>
          <w:i/>
          <w:sz w:val="24"/>
          <w:szCs w:val="24"/>
        </w:rPr>
        <w:t>Разыграть ситуации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Ты любишь рисовать одна, к тебе подошла Катя и просит, что - бы ты показала, как ты рисуешь. Прояви нелюбовь. Скажи ей: «Отойди, я люблю рисовать одна» Сделай злое лицо. Как ты думаешь, что чувствует Катя?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Та же ситуация. Но прояви любовь, скажи Кате: «Смотри, пожалуйста». Что чувствуешь ты? Что чувствует Катя?</w:t>
      </w:r>
    </w:p>
    <w:p w:rsidR="00D67A5F" w:rsidRPr="00D67A5F" w:rsidRDefault="00D67A5F" w:rsidP="00D67A5F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7A5F">
        <w:rPr>
          <w:rFonts w:ascii="Times New Roman" w:hAnsi="Times New Roman" w:cs="Times New Roman"/>
          <w:sz w:val="24"/>
          <w:szCs w:val="24"/>
        </w:rPr>
        <w:t>Улыбнитесь друг другу.</w:t>
      </w:r>
    </w:p>
    <w:p w:rsidR="007C29BB" w:rsidRPr="00D67A5F" w:rsidRDefault="00D67A5F" w:rsidP="00D67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В.Г. Маралов Педагогика ненасилия в детском саду. Методическое пособие. </w:t>
      </w:r>
      <w:r w:rsidR="00CF18BB">
        <w:rPr>
          <w:rFonts w:ascii="Times New Roman" w:hAnsi="Times New Roman" w:cs="Times New Roman"/>
          <w:sz w:val="24"/>
          <w:szCs w:val="24"/>
        </w:rPr>
        <w:t>- М</w:t>
      </w:r>
      <w:r>
        <w:rPr>
          <w:rFonts w:ascii="Times New Roman" w:hAnsi="Times New Roman" w:cs="Times New Roman"/>
          <w:sz w:val="24"/>
          <w:szCs w:val="24"/>
        </w:rPr>
        <w:t>.: ТЦ Сфера, 2009. – 128 с.</w:t>
      </w:r>
    </w:p>
    <w:sectPr w:rsidR="007C29BB" w:rsidRPr="00D67A5F" w:rsidSect="00C75EA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9A7"/>
    <w:multiLevelType w:val="hybridMultilevel"/>
    <w:tmpl w:val="E1F4DBF2"/>
    <w:lvl w:ilvl="0" w:tplc="BADC1A5E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C4F"/>
    <w:multiLevelType w:val="hybridMultilevel"/>
    <w:tmpl w:val="C30A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AEB"/>
    <w:multiLevelType w:val="hybridMultilevel"/>
    <w:tmpl w:val="BE684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B28BE"/>
    <w:multiLevelType w:val="hybridMultilevel"/>
    <w:tmpl w:val="6BEE1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B213E"/>
    <w:multiLevelType w:val="hybridMultilevel"/>
    <w:tmpl w:val="18B40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2AF"/>
    <w:multiLevelType w:val="hybridMultilevel"/>
    <w:tmpl w:val="FA460D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28"/>
    <w:rsid w:val="00004628"/>
    <w:rsid w:val="00025107"/>
    <w:rsid w:val="001A37BB"/>
    <w:rsid w:val="001C32B9"/>
    <w:rsid w:val="002D5934"/>
    <w:rsid w:val="00333CF1"/>
    <w:rsid w:val="003C659D"/>
    <w:rsid w:val="004171C0"/>
    <w:rsid w:val="004366D6"/>
    <w:rsid w:val="00620419"/>
    <w:rsid w:val="00680B30"/>
    <w:rsid w:val="007450C9"/>
    <w:rsid w:val="007C29BB"/>
    <w:rsid w:val="00962BBC"/>
    <w:rsid w:val="00A90E4D"/>
    <w:rsid w:val="00C64D9F"/>
    <w:rsid w:val="00C75EA4"/>
    <w:rsid w:val="00CF18BB"/>
    <w:rsid w:val="00D67A5F"/>
    <w:rsid w:val="00D877D0"/>
    <w:rsid w:val="00E0468E"/>
    <w:rsid w:val="00E15E93"/>
    <w:rsid w:val="00E92817"/>
    <w:rsid w:val="00F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5C86-E2A6-433D-B12E-907F3915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2012-11-30T06:51:00Z</dcterms:created>
  <dcterms:modified xsi:type="dcterms:W3CDTF">2012-11-30T11:30:00Z</dcterms:modified>
</cp:coreProperties>
</file>